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پریسا باقری اصل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کارشناس ارشد روانشناسی بالینی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شماره نظام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54667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حوزه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ی درمانی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درمان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گر تحلیلی بزرگسال و فردی با رویکرد لکانی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درمان اختلالات شخصیت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اضطراب و افسردگی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تحص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یلات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کارشناسی روانشناسی بالینی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کارشناسی ارشد روانشناسی بالینی از دانشگاه کرج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مقالات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مقا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یسه افکار خودایند منفی و هیجانات منفی در بین زنان متاهل با تجربه ی خشونت خانگی و بدون تجربه 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خشونت خان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گی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دوره ها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ی گذرانده شده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کارگاه فروید خوانی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کارگاه لکان خوانی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اصول روان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کاوی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روان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کاوی کودک و بزرگسال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کرنبرگ خوانی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کلاین خوانی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کارگاه اختلالات جنسی از دیدگاه روانکاوی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کارگاه اختلالات شخصیت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کارگاه روانپویشی بلند مدت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